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B68E9" w14:textId="01189CA5" w:rsidR="003C6C53" w:rsidRPr="008C7D2D" w:rsidRDefault="007E243A" w:rsidP="00AD090C">
      <w:pPr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3C6C53" w:rsidRPr="008C7D2D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14:paraId="114EFF3A" w14:textId="6B5CAB8E" w:rsidR="001D7E90" w:rsidRDefault="003C6C53" w:rsidP="00AD090C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85097215"/>
      <w:r w:rsidRPr="008C7D2D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  <w:r w:rsidR="00D13C37" w:rsidRPr="008C7D2D">
        <w:rPr>
          <w:rFonts w:ascii="PT Astra Serif" w:hAnsi="PT Astra Serif"/>
          <w:b/>
          <w:bCs/>
          <w:sz w:val="28"/>
          <w:szCs w:val="28"/>
        </w:rPr>
        <w:br/>
      </w:r>
      <w:r w:rsidRPr="005F4115">
        <w:rPr>
          <w:rFonts w:ascii="PT Astra Serif" w:hAnsi="PT Astra Serif"/>
          <w:sz w:val="28"/>
          <w:szCs w:val="28"/>
        </w:rPr>
        <w:t>«</w:t>
      </w:r>
      <w:bookmarkStart w:id="1" w:name="_Hlk73950883"/>
      <w:r w:rsidR="004A440C">
        <w:rPr>
          <w:rFonts w:ascii="PT Astra Serif" w:hAnsi="PT Astra Serif"/>
          <w:b/>
          <w:bCs/>
          <w:sz w:val="28"/>
          <w:szCs w:val="28"/>
        </w:rPr>
        <w:t xml:space="preserve">О порядке проверки соблюдения лицами, замещающими </w:t>
      </w:r>
      <w:r w:rsidR="004A440C">
        <w:rPr>
          <w:rFonts w:ascii="PT Astra Serif" w:hAnsi="PT Astra Serif"/>
          <w:b/>
          <w:bCs/>
          <w:sz w:val="28"/>
          <w:szCs w:val="28"/>
        </w:rPr>
        <w:br/>
        <w:t>отдельные муниципальные должности</w:t>
      </w:r>
      <w:r w:rsidR="00E77506">
        <w:rPr>
          <w:rFonts w:ascii="PT Astra Serif" w:hAnsi="PT Astra Serif"/>
          <w:b/>
          <w:bCs/>
          <w:sz w:val="28"/>
          <w:szCs w:val="28"/>
        </w:rPr>
        <w:t xml:space="preserve"> и должности муниципальной </w:t>
      </w:r>
      <w:r w:rsidR="00AD090C">
        <w:rPr>
          <w:rFonts w:ascii="PT Astra Serif" w:hAnsi="PT Astra Serif"/>
          <w:b/>
          <w:bCs/>
          <w:sz w:val="28"/>
          <w:szCs w:val="28"/>
        </w:rPr>
        <w:br/>
      </w:r>
      <w:r w:rsidR="00E77506">
        <w:rPr>
          <w:rFonts w:ascii="PT Astra Serif" w:hAnsi="PT Astra Serif"/>
          <w:b/>
          <w:bCs/>
          <w:sz w:val="28"/>
          <w:szCs w:val="28"/>
        </w:rPr>
        <w:t xml:space="preserve">службы </w:t>
      </w:r>
      <w:r w:rsidR="004A440C">
        <w:rPr>
          <w:rFonts w:ascii="PT Astra Serif" w:hAnsi="PT Astra Serif"/>
          <w:b/>
          <w:bCs/>
          <w:sz w:val="28"/>
          <w:szCs w:val="28"/>
        </w:rPr>
        <w:t xml:space="preserve">ограничений, запретов, требований о предотвращении </w:t>
      </w:r>
      <w:r w:rsidR="001D7E90">
        <w:rPr>
          <w:rFonts w:ascii="PT Astra Serif" w:hAnsi="PT Astra Serif"/>
          <w:b/>
          <w:bCs/>
          <w:sz w:val="28"/>
          <w:szCs w:val="28"/>
        </w:rPr>
        <w:br/>
      </w:r>
      <w:r w:rsidR="004A440C">
        <w:rPr>
          <w:rFonts w:ascii="PT Astra Serif" w:hAnsi="PT Astra Serif"/>
          <w:b/>
          <w:bCs/>
          <w:sz w:val="28"/>
          <w:szCs w:val="28"/>
        </w:rPr>
        <w:t xml:space="preserve">или об урегулировании конфликта интересов, исполнения </w:t>
      </w:r>
      <w:r w:rsidR="00AD090C">
        <w:rPr>
          <w:rFonts w:ascii="PT Astra Serif" w:hAnsi="PT Astra Serif"/>
          <w:b/>
          <w:bCs/>
          <w:sz w:val="28"/>
          <w:szCs w:val="28"/>
        </w:rPr>
        <w:br/>
      </w:r>
      <w:r w:rsidR="004A440C">
        <w:rPr>
          <w:rFonts w:ascii="PT Astra Serif" w:hAnsi="PT Astra Serif"/>
          <w:b/>
          <w:bCs/>
          <w:sz w:val="28"/>
          <w:szCs w:val="28"/>
        </w:rPr>
        <w:t xml:space="preserve">ими обязанностей, установленных Федеральным законом </w:t>
      </w:r>
    </w:p>
    <w:p w14:paraId="4F2FE984" w14:textId="34754118" w:rsidR="003C6C53" w:rsidRPr="004A440C" w:rsidRDefault="004A440C" w:rsidP="00AD090C">
      <w:pPr>
        <w:widowControl/>
        <w:suppressAutoHyphens w:val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«О противодействии коррупции</w:t>
      </w:r>
      <w:bookmarkEnd w:id="1"/>
      <w:r w:rsidR="005F4115" w:rsidRPr="005F4115">
        <w:rPr>
          <w:rFonts w:ascii="PT Astra Serif" w:hAnsi="PT Astra Serif"/>
          <w:b/>
          <w:bCs/>
          <w:sz w:val="28"/>
          <w:szCs w:val="28"/>
        </w:rPr>
        <w:t>»</w:t>
      </w:r>
    </w:p>
    <w:bookmarkEnd w:id="0"/>
    <w:p w14:paraId="7C1E4F08" w14:textId="0447D2BA" w:rsidR="003C6C53" w:rsidRDefault="003C6C53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14:paraId="526BCEE2" w14:textId="5D2E57CD" w:rsidR="009C68B3" w:rsidRDefault="009C68B3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14:paraId="55EB3EFE" w14:textId="77777777" w:rsidR="00AD090C" w:rsidRPr="001F266F" w:rsidRDefault="00AD090C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</w:p>
    <w:p w14:paraId="167A08A5" w14:textId="2AC5D48B" w:rsidR="001F266F" w:rsidRDefault="001F266F" w:rsidP="00AD090C">
      <w:pPr>
        <w:widowControl/>
        <w:suppressAutoHyphens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3C6C53" w:rsidRPr="004A440C">
        <w:rPr>
          <w:rFonts w:ascii="PT Astra Serif" w:hAnsi="PT Astra Serif"/>
          <w:sz w:val="28"/>
          <w:szCs w:val="28"/>
        </w:rPr>
        <w:t>Проект закона Ульяновской области «</w:t>
      </w:r>
      <w:bookmarkStart w:id="2" w:name="_Hlk73954904"/>
      <w:r w:rsidR="001D7E90" w:rsidRPr="001D7E90">
        <w:rPr>
          <w:rFonts w:ascii="PT Astra Serif" w:hAnsi="PT Astra Serif"/>
          <w:sz w:val="28"/>
          <w:szCs w:val="28"/>
        </w:rPr>
        <w:t xml:space="preserve">О порядке проверки соблюдения </w:t>
      </w:r>
      <w:r w:rsidR="00AD090C">
        <w:rPr>
          <w:rFonts w:ascii="PT Astra Serif" w:hAnsi="PT Astra Serif"/>
          <w:sz w:val="28"/>
          <w:szCs w:val="28"/>
        </w:rPr>
        <w:br/>
      </w:r>
      <w:r w:rsidR="001D7E90" w:rsidRPr="001D7E90">
        <w:rPr>
          <w:rFonts w:ascii="PT Astra Serif" w:hAnsi="PT Astra Serif"/>
          <w:sz w:val="28"/>
          <w:szCs w:val="28"/>
        </w:rPr>
        <w:t xml:space="preserve">лицами, замещающими отдельные муниципальные должности и должности </w:t>
      </w:r>
      <w:r w:rsidR="00AD090C">
        <w:rPr>
          <w:rFonts w:ascii="PT Astra Serif" w:hAnsi="PT Astra Serif"/>
          <w:sz w:val="28"/>
          <w:szCs w:val="28"/>
        </w:rPr>
        <w:br/>
      </w:r>
      <w:r w:rsidR="001D7E90" w:rsidRPr="001D7E90">
        <w:rPr>
          <w:rFonts w:ascii="PT Astra Serif" w:hAnsi="PT Astra Serif"/>
          <w:sz w:val="28"/>
          <w:szCs w:val="28"/>
        </w:rPr>
        <w:t>муниципальной службы ограничений, запретов, требований о предотвращении</w:t>
      </w:r>
      <w:r w:rsidR="00AD090C">
        <w:rPr>
          <w:rFonts w:ascii="PT Astra Serif" w:hAnsi="PT Astra Serif"/>
          <w:sz w:val="28"/>
          <w:szCs w:val="28"/>
        </w:rPr>
        <w:t xml:space="preserve"> </w:t>
      </w:r>
      <w:r w:rsidR="001D7E90" w:rsidRPr="001D7E90">
        <w:rPr>
          <w:rFonts w:ascii="PT Astra Serif" w:hAnsi="PT Astra Serif"/>
          <w:sz w:val="28"/>
          <w:szCs w:val="28"/>
        </w:rPr>
        <w:t>или об урегулировании конфликта интересов, исполнения ими обязанностей, установленных Федеральным законом «О противодействии коррупции</w:t>
      </w:r>
      <w:r w:rsidRPr="004A440C">
        <w:rPr>
          <w:rFonts w:ascii="PT Astra Serif" w:hAnsi="PT Astra Serif"/>
          <w:sz w:val="28"/>
          <w:szCs w:val="28"/>
        </w:rPr>
        <w:t>»</w:t>
      </w:r>
      <w:bookmarkEnd w:id="2"/>
      <w:r w:rsidR="004421A8">
        <w:rPr>
          <w:rFonts w:ascii="PT Astra Serif" w:hAnsi="PT Astra Serif"/>
          <w:sz w:val="28"/>
          <w:szCs w:val="28"/>
        </w:rPr>
        <w:t xml:space="preserve"> (далее – </w:t>
      </w:r>
      <w:r w:rsidR="0019068B">
        <w:rPr>
          <w:rFonts w:ascii="PT Astra Serif" w:hAnsi="PT Astra Serif"/>
          <w:sz w:val="28"/>
          <w:szCs w:val="28"/>
        </w:rPr>
        <w:t>проект закона</w:t>
      </w:r>
      <w:r w:rsidR="004421A8">
        <w:rPr>
          <w:rFonts w:ascii="PT Astra Serif" w:hAnsi="PT Astra Serif"/>
          <w:sz w:val="28"/>
          <w:szCs w:val="28"/>
        </w:rPr>
        <w:t>)</w:t>
      </w:r>
      <w:r w:rsidR="0019068B">
        <w:rPr>
          <w:rFonts w:ascii="PT Astra Serif" w:hAnsi="PT Astra Serif"/>
          <w:sz w:val="28"/>
          <w:szCs w:val="28"/>
        </w:rPr>
        <w:t xml:space="preserve"> </w:t>
      </w:r>
      <w:r w:rsidR="00D05A97">
        <w:rPr>
          <w:rFonts w:ascii="PT Astra Serif" w:hAnsi="PT Astra Serif"/>
          <w:sz w:val="28"/>
          <w:szCs w:val="28"/>
        </w:rPr>
        <w:t xml:space="preserve">разработан </w:t>
      </w:r>
      <w:r w:rsidR="0019068B">
        <w:rPr>
          <w:rFonts w:ascii="PT Astra Serif" w:hAnsi="PT Astra Serif"/>
          <w:sz w:val="28"/>
          <w:szCs w:val="28"/>
        </w:rPr>
        <w:t>в целях повышения реализуемых в Ульяновской области мер по противодействию коррупции</w:t>
      </w:r>
      <w:r w:rsidR="008C7D2D" w:rsidRPr="001F266F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0A161C9E" w14:textId="234C06C5" w:rsidR="00E77506" w:rsidRDefault="0082144A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342A98">
        <w:rPr>
          <w:rFonts w:ascii="PT Astra Serif" w:hAnsi="PT Astra Serif"/>
          <w:sz w:val="28"/>
          <w:szCs w:val="28"/>
        </w:rPr>
        <w:t xml:space="preserve"> соответствии с</w:t>
      </w:r>
      <w:r w:rsidR="00E77506">
        <w:rPr>
          <w:rFonts w:ascii="PT Astra Serif" w:hAnsi="PT Astra Serif"/>
          <w:sz w:val="28"/>
          <w:szCs w:val="28"/>
        </w:rPr>
        <w:t xml:space="preserve"> законодательств</w:t>
      </w:r>
      <w:r w:rsidR="00342A98">
        <w:rPr>
          <w:rFonts w:ascii="PT Astra Serif" w:hAnsi="PT Astra Serif"/>
          <w:sz w:val="28"/>
          <w:szCs w:val="28"/>
        </w:rPr>
        <w:t>ом</w:t>
      </w:r>
      <w:r w:rsidR="00E77506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E77506" w:rsidRPr="00E77506">
        <w:rPr>
          <w:rFonts w:ascii="PT Astra Serif" w:hAnsi="PT Astra Serif"/>
          <w:sz w:val="28"/>
          <w:szCs w:val="28"/>
        </w:rPr>
        <w:t>проверк</w:t>
      </w:r>
      <w:r w:rsidR="00E77506">
        <w:rPr>
          <w:rFonts w:ascii="PT Astra Serif" w:hAnsi="PT Astra Serif"/>
          <w:sz w:val="28"/>
          <w:szCs w:val="28"/>
        </w:rPr>
        <w:t>а</w:t>
      </w:r>
      <w:r w:rsidR="00E77506" w:rsidRPr="00E77506">
        <w:rPr>
          <w:rFonts w:ascii="PT Astra Serif" w:hAnsi="PT Astra Serif"/>
          <w:sz w:val="28"/>
          <w:szCs w:val="28"/>
        </w:rPr>
        <w:t xml:space="preserve"> </w:t>
      </w:r>
      <w:r w:rsidR="00AD090C">
        <w:rPr>
          <w:rFonts w:ascii="PT Astra Serif" w:hAnsi="PT Astra Serif"/>
          <w:sz w:val="28"/>
          <w:szCs w:val="28"/>
        </w:rPr>
        <w:br/>
      </w:r>
      <w:r w:rsidR="00E77506" w:rsidRPr="00E77506">
        <w:rPr>
          <w:rFonts w:ascii="PT Astra Serif" w:hAnsi="PT Astra Serif"/>
          <w:sz w:val="28"/>
          <w:szCs w:val="28"/>
        </w:rPr>
        <w:t xml:space="preserve">соблюдения главами местных администраций по контракту   ограничений, </w:t>
      </w:r>
      <w:r w:rsidR="00AD090C">
        <w:rPr>
          <w:rFonts w:ascii="PT Astra Serif" w:hAnsi="PT Astra Serif"/>
          <w:sz w:val="28"/>
          <w:szCs w:val="28"/>
        </w:rPr>
        <w:br/>
      </w:r>
      <w:r w:rsidR="00E77506" w:rsidRPr="00E77506">
        <w:rPr>
          <w:rFonts w:ascii="PT Astra Serif" w:hAnsi="PT Astra Serif"/>
          <w:sz w:val="28"/>
          <w:szCs w:val="28"/>
        </w:rPr>
        <w:t xml:space="preserve">запретов, требований о предотвращении или об урегулировании конфликта </w:t>
      </w:r>
      <w:r w:rsidR="00AD090C">
        <w:rPr>
          <w:rFonts w:ascii="PT Astra Serif" w:hAnsi="PT Astra Serif"/>
          <w:sz w:val="28"/>
          <w:szCs w:val="28"/>
        </w:rPr>
        <w:br/>
      </w:r>
      <w:r w:rsidR="00E77506" w:rsidRPr="00E77506">
        <w:rPr>
          <w:rFonts w:ascii="PT Astra Serif" w:hAnsi="PT Astra Serif"/>
          <w:sz w:val="28"/>
          <w:szCs w:val="28"/>
        </w:rPr>
        <w:t>интересов, исполнения ими обязанностей, установленных Федеральным законом «О противодействии коррупции»</w:t>
      </w:r>
      <w:r>
        <w:rPr>
          <w:rFonts w:ascii="PT Astra Serif" w:hAnsi="PT Astra Serif"/>
          <w:sz w:val="28"/>
          <w:szCs w:val="28"/>
        </w:rPr>
        <w:t>,</w:t>
      </w:r>
      <w:r w:rsidR="00E77506">
        <w:rPr>
          <w:rFonts w:ascii="PT Astra Serif" w:hAnsi="PT Astra Serif"/>
          <w:sz w:val="28"/>
          <w:szCs w:val="28"/>
        </w:rPr>
        <w:t xml:space="preserve"> осуществляется</w:t>
      </w:r>
      <w:r w:rsidR="00E77506" w:rsidRPr="00E77506">
        <w:rPr>
          <w:rFonts w:ascii="PT Astra Serif" w:hAnsi="PT Astra Serif"/>
          <w:sz w:val="28"/>
          <w:szCs w:val="28"/>
        </w:rPr>
        <w:t xml:space="preserve"> кадровыми службами органов местных администраций</w:t>
      </w:r>
      <w:r w:rsidR="00E77506">
        <w:rPr>
          <w:rFonts w:ascii="PT Astra Serif" w:hAnsi="PT Astra Serif"/>
          <w:sz w:val="28"/>
          <w:szCs w:val="28"/>
        </w:rPr>
        <w:t xml:space="preserve">, которые </w:t>
      </w:r>
      <w:r w:rsidR="00693574">
        <w:rPr>
          <w:rFonts w:ascii="PT Astra Serif" w:hAnsi="PT Astra Serif"/>
          <w:sz w:val="28"/>
          <w:szCs w:val="28"/>
        </w:rPr>
        <w:t>им же и подчиняются</w:t>
      </w:r>
      <w:r w:rsidR="00E77506">
        <w:rPr>
          <w:rFonts w:ascii="PT Astra Serif" w:hAnsi="PT Astra Serif"/>
          <w:sz w:val="28"/>
          <w:szCs w:val="28"/>
        </w:rPr>
        <w:t xml:space="preserve">. </w:t>
      </w:r>
    </w:p>
    <w:p w14:paraId="2C286DB7" w14:textId="18CAEC69" w:rsidR="001D7E90" w:rsidRPr="00D265C7" w:rsidRDefault="004421A8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 целью предотвращения </w:t>
      </w:r>
      <w:r w:rsidR="00FD60A2">
        <w:rPr>
          <w:rFonts w:ascii="PT Astra Serif" w:hAnsi="PT Astra Serif"/>
          <w:sz w:val="28"/>
          <w:szCs w:val="28"/>
        </w:rPr>
        <w:t xml:space="preserve">возникновения </w:t>
      </w:r>
      <w:r>
        <w:rPr>
          <w:rFonts w:ascii="PT Astra Serif" w:hAnsi="PT Astra Serif"/>
          <w:sz w:val="28"/>
          <w:szCs w:val="28"/>
        </w:rPr>
        <w:t xml:space="preserve">возможного конфликта интересов при организации </w:t>
      </w:r>
      <w:bookmarkStart w:id="3" w:name="_Hlk92897045"/>
      <w:r w:rsidR="00693574">
        <w:rPr>
          <w:rFonts w:ascii="PT Astra Serif" w:hAnsi="PT Astra Serif"/>
          <w:sz w:val="28"/>
          <w:szCs w:val="28"/>
        </w:rPr>
        <w:t xml:space="preserve">указанных </w:t>
      </w:r>
      <w:r>
        <w:rPr>
          <w:rFonts w:ascii="PT Astra Serif" w:hAnsi="PT Astra Serif"/>
          <w:sz w:val="28"/>
          <w:szCs w:val="28"/>
        </w:rPr>
        <w:t>провер</w:t>
      </w:r>
      <w:r w:rsidR="00693574">
        <w:rPr>
          <w:rFonts w:ascii="PT Astra Serif" w:hAnsi="PT Astra Serif"/>
          <w:sz w:val="28"/>
          <w:szCs w:val="28"/>
        </w:rPr>
        <w:t>ок,</w:t>
      </w:r>
      <w:r>
        <w:rPr>
          <w:rFonts w:ascii="PT Astra Serif" w:hAnsi="PT Astra Serif"/>
          <w:sz w:val="28"/>
          <w:szCs w:val="28"/>
        </w:rPr>
        <w:t xml:space="preserve"> </w:t>
      </w:r>
      <w:bookmarkEnd w:id="3"/>
      <w:r w:rsidR="00424DA2">
        <w:rPr>
          <w:rFonts w:ascii="PT Astra Serif" w:hAnsi="PT Astra Serif"/>
          <w:sz w:val="28"/>
          <w:szCs w:val="28"/>
        </w:rPr>
        <w:t xml:space="preserve">проектом закона </w:t>
      </w:r>
      <w:r w:rsidR="00FD60A2">
        <w:rPr>
          <w:rFonts w:ascii="PT Astra Serif" w:hAnsi="PT Astra Serif"/>
          <w:sz w:val="28"/>
          <w:szCs w:val="28"/>
        </w:rPr>
        <w:t xml:space="preserve">предлагается </w:t>
      </w:r>
      <w:r w:rsidR="00424DA2">
        <w:rPr>
          <w:rFonts w:ascii="PT Astra Serif" w:hAnsi="PT Astra Serif"/>
          <w:sz w:val="28"/>
          <w:szCs w:val="28"/>
        </w:rPr>
        <w:t xml:space="preserve">возложить обязанность по </w:t>
      </w:r>
      <w:r w:rsidR="006A652C">
        <w:rPr>
          <w:rFonts w:ascii="PT Astra Serif" w:hAnsi="PT Astra Serif"/>
          <w:sz w:val="28"/>
          <w:szCs w:val="28"/>
        </w:rPr>
        <w:t>их</w:t>
      </w:r>
      <w:r w:rsidR="00424DA2">
        <w:rPr>
          <w:rFonts w:ascii="PT Astra Serif" w:hAnsi="PT Astra Serif"/>
          <w:sz w:val="28"/>
          <w:szCs w:val="28"/>
        </w:rPr>
        <w:t xml:space="preserve"> проведению </w:t>
      </w:r>
      <w:r>
        <w:rPr>
          <w:rFonts w:ascii="PT Astra Serif" w:hAnsi="PT Astra Serif"/>
          <w:sz w:val="28"/>
          <w:szCs w:val="28"/>
        </w:rPr>
        <w:t xml:space="preserve">на управление по </w:t>
      </w:r>
      <w:r w:rsidRPr="003C6C53">
        <w:rPr>
          <w:rFonts w:ascii="PT Astra Serif" w:hAnsi="PT Astra Serif"/>
          <w:sz w:val="28"/>
          <w:szCs w:val="28"/>
        </w:rPr>
        <w:t>реализации единой государственной политики в области противодействия коррупции, профилактик</w:t>
      </w:r>
      <w:r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администрации Губернатора Ульяновской области</w:t>
      </w:r>
      <w:r w:rsidR="00FD60A2">
        <w:rPr>
          <w:rFonts w:ascii="PT Astra Serif" w:hAnsi="PT Astra Serif"/>
          <w:sz w:val="28"/>
          <w:szCs w:val="28"/>
        </w:rPr>
        <w:t xml:space="preserve"> (далее – управление)</w:t>
      </w:r>
      <w:r w:rsidR="001D7E90">
        <w:rPr>
          <w:rFonts w:ascii="PT Astra Serif" w:hAnsi="PT Astra Serif"/>
          <w:sz w:val="28"/>
          <w:szCs w:val="28"/>
        </w:rPr>
        <w:t>,</w:t>
      </w:r>
      <w:r w:rsidR="001D7E90" w:rsidRPr="001D7E90">
        <w:rPr>
          <w:rFonts w:ascii="PT Astra Serif" w:hAnsi="PT Astra Serif"/>
          <w:sz w:val="28"/>
          <w:szCs w:val="28"/>
        </w:rPr>
        <w:t xml:space="preserve"> </w:t>
      </w:r>
      <w:r w:rsidR="001D7E90">
        <w:rPr>
          <w:rFonts w:ascii="PT Astra Serif" w:hAnsi="PT Astra Serif"/>
          <w:sz w:val="28"/>
          <w:szCs w:val="28"/>
        </w:rPr>
        <w:t xml:space="preserve">что по мнению Управления Президента </w:t>
      </w:r>
      <w:r w:rsidR="00AD090C">
        <w:rPr>
          <w:rFonts w:ascii="PT Astra Serif" w:hAnsi="PT Astra Serif"/>
          <w:sz w:val="28"/>
          <w:szCs w:val="28"/>
        </w:rPr>
        <w:br/>
      </w:r>
      <w:r w:rsidR="001D7E90">
        <w:rPr>
          <w:rFonts w:ascii="PT Astra Serif" w:hAnsi="PT Astra Serif"/>
          <w:sz w:val="28"/>
          <w:szCs w:val="28"/>
        </w:rPr>
        <w:t xml:space="preserve">Российской Федерации является оптимальным, поскольку исходя из </w:t>
      </w:r>
      <w:r w:rsidR="0019068B">
        <w:rPr>
          <w:rFonts w:ascii="PT Astra Serif" w:hAnsi="PT Astra Serif"/>
          <w:sz w:val="28"/>
          <w:szCs w:val="28"/>
        </w:rPr>
        <w:t>положений</w:t>
      </w:r>
      <w:r w:rsidR="001D7E90">
        <w:rPr>
          <w:rFonts w:ascii="PT Astra Serif" w:hAnsi="PT Astra Serif"/>
          <w:sz w:val="28"/>
          <w:szCs w:val="28"/>
        </w:rPr>
        <w:t xml:space="preserve"> Указ</w:t>
      </w:r>
      <w:r w:rsidR="0019068B">
        <w:rPr>
          <w:rFonts w:ascii="PT Astra Serif" w:hAnsi="PT Astra Serif"/>
          <w:sz w:val="28"/>
          <w:szCs w:val="28"/>
        </w:rPr>
        <w:t>а</w:t>
      </w:r>
      <w:r w:rsidR="001D7E90">
        <w:rPr>
          <w:rFonts w:ascii="PT Astra Serif" w:hAnsi="PT Astra Serif"/>
          <w:sz w:val="28"/>
          <w:szCs w:val="28"/>
        </w:rPr>
        <w:t xml:space="preserve"> Президента Российской Федерации от 15.07.2015 № 364, уполномоченным на осуществление в субъекте Российской Федерации основных мероприятий в сфере противодействия коррупции является орган данного субъекта </w:t>
      </w:r>
      <w:r w:rsidR="00AD090C">
        <w:rPr>
          <w:rFonts w:ascii="PT Astra Serif" w:hAnsi="PT Astra Serif"/>
          <w:sz w:val="28"/>
          <w:szCs w:val="28"/>
        </w:rPr>
        <w:br/>
      </w:r>
      <w:r w:rsidR="001D7E90">
        <w:rPr>
          <w:rFonts w:ascii="PT Astra Serif" w:hAnsi="PT Astra Serif"/>
          <w:sz w:val="28"/>
          <w:szCs w:val="28"/>
        </w:rPr>
        <w:lastRenderedPageBreak/>
        <w:t>Российской Федерации по профилактик</w:t>
      </w:r>
      <w:r w:rsidR="00D21D2E">
        <w:rPr>
          <w:rFonts w:ascii="PT Astra Serif" w:hAnsi="PT Astra Serif"/>
          <w:sz w:val="28"/>
          <w:szCs w:val="28"/>
        </w:rPr>
        <w:t>е</w:t>
      </w:r>
      <w:r w:rsidR="001D7E90">
        <w:rPr>
          <w:rFonts w:ascii="PT Astra Serif" w:hAnsi="PT Astra Serif"/>
          <w:sz w:val="28"/>
          <w:szCs w:val="28"/>
        </w:rPr>
        <w:t xml:space="preserve"> коррупционных и иных правонарушений.</w:t>
      </w:r>
    </w:p>
    <w:p w14:paraId="2605D043" w14:textId="3FE7BD77" w:rsidR="001D7E90" w:rsidRDefault="0019068B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Инициатива</w:t>
      </w:r>
      <w:r w:rsidR="001D7E90" w:rsidRPr="00D265C7">
        <w:rPr>
          <w:rFonts w:ascii="PT Astra Serif" w:hAnsi="PT Astra Serif"/>
          <w:sz w:val="28"/>
          <w:szCs w:val="28"/>
        </w:rPr>
        <w:t xml:space="preserve"> закрепления законодательным актом Ульяновской области полномочий по проведению провер</w:t>
      </w:r>
      <w:r w:rsidR="001D7E90">
        <w:rPr>
          <w:rFonts w:ascii="PT Astra Serif" w:hAnsi="PT Astra Serif"/>
          <w:sz w:val="28"/>
          <w:szCs w:val="28"/>
        </w:rPr>
        <w:t>ок</w:t>
      </w:r>
      <w:r w:rsidR="001D7E90" w:rsidRPr="00D265C7">
        <w:rPr>
          <w:rFonts w:ascii="PT Astra Serif" w:hAnsi="PT Astra Serif"/>
          <w:sz w:val="28"/>
          <w:szCs w:val="28"/>
        </w:rPr>
        <w:t xml:space="preserve"> за управлением </w:t>
      </w:r>
      <w:r>
        <w:rPr>
          <w:rFonts w:ascii="PT Astra Serif" w:hAnsi="PT Astra Serif"/>
          <w:sz w:val="28"/>
          <w:szCs w:val="28"/>
        </w:rPr>
        <w:t>соответствует целям</w:t>
      </w:r>
      <w:r w:rsidR="001D7E90">
        <w:rPr>
          <w:rFonts w:ascii="PT Astra Serif" w:hAnsi="PT Astra Serif"/>
          <w:sz w:val="28"/>
          <w:szCs w:val="28"/>
        </w:rPr>
        <w:t xml:space="preserve"> Национального плана противодействия коррупции на 2021-2024 годы</w:t>
      </w:r>
      <w:r w:rsidR="00505ACA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1D7E90">
        <w:rPr>
          <w:rFonts w:ascii="PT Astra Serif" w:hAnsi="PT Astra Serif"/>
          <w:sz w:val="28"/>
          <w:szCs w:val="28"/>
        </w:rPr>
        <w:t>котор</w:t>
      </w:r>
      <w:r>
        <w:rPr>
          <w:rFonts w:ascii="PT Astra Serif" w:hAnsi="PT Astra Serif"/>
          <w:sz w:val="28"/>
          <w:szCs w:val="28"/>
        </w:rPr>
        <w:t>ым</w:t>
      </w:r>
      <w:r w:rsidR="001D7E90">
        <w:rPr>
          <w:rFonts w:ascii="PT Astra Serif" w:hAnsi="PT Astra Serif"/>
          <w:sz w:val="28"/>
          <w:szCs w:val="28"/>
        </w:rPr>
        <w:t xml:space="preserve"> </w:t>
      </w:r>
      <w:r w:rsidR="00505ACA">
        <w:rPr>
          <w:rFonts w:ascii="PT Astra Serif" w:hAnsi="PT Astra Serif"/>
          <w:sz w:val="28"/>
          <w:szCs w:val="28"/>
        </w:rPr>
        <w:t>установлена необходимость</w:t>
      </w:r>
      <w:r w:rsidR="001D7E90">
        <w:rPr>
          <w:rFonts w:ascii="PT Astra Serif" w:hAnsi="PT Astra Serif"/>
          <w:sz w:val="28"/>
          <w:szCs w:val="28"/>
        </w:rPr>
        <w:t xml:space="preserve"> совершенствовани</w:t>
      </w:r>
      <w:r w:rsidR="00505ACA">
        <w:rPr>
          <w:rFonts w:ascii="PT Astra Serif" w:hAnsi="PT Astra Serif"/>
          <w:sz w:val="28"/>
          <w:szCs w:val="28"/>
        </w:rPr>
        <w:t>я</w:t>
      </w:r>
      <w:r w:rsidR="001D7E90">
        <w:rPr>
          <w:rFonts w:ascii="PT Astra Serif" w:hAnsi="PT Astra Serif"/>
          <w:sz w:val="28"/>
          <w:szCs w:val="28"/>
        </w:rPr>
        <w:t xml:space="preserve"> порядка проведения проверок соблюдения запретов и ограничений, исполнения обязанностей, установленных в целях противодействия коррупции</w:t>
      </w:r>
      <w:r w:rsidR="001F3AAE">
        <w:rPr>
          <w:rFonts w:ascii="PT Astra Serif" w:hAnsi="PT Astra Serif"/>
          <w:sz w:val="28"/>
          <w:szCs w:val="28"/>
        </w:rPr>
        <w:t>.</w:t>
      </w:r>
    </w:p>
    <w:p w14:paraId="43539A09" w14:textId="310FC440" w:rsidR="001D7E90" w:rsidRDefault="00505ACA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Представленн</w:t>
      </w:r>
      <w:r w:rsidR="006A652C">
        <w:rPr>
          <w:rFonts w:ascii="PT Astra Serif" w:hAnsi="PT Astra Serif"/>
          <w:sz w:val="28"/>
          <w:szCs w:val="28"/>
        </w:rPr>
        <w:t>ая</w:t>
      </w:r>
      <w:r>
        <w:rPr>
          <w:rFonts w:ascii="PT Astra Serif" w:hAnsi="PT Astra Serif"/>
          <w:sz w:val="28"/>
          <w:szCs w:val="28"/>
        </w:rPr>
        <w:t xml:space="preserve"> проектом закона инициатива</w:t>
      </w:r>
      <w:r w:rsidR="001D7E90">
        <w:rPr>
          <w:rFonts w:ascii="PT Astra Serif" w:hAnsi="PT Astra Serif"/>
          <w:sz w:val="28"/>
          <w:szCs w:val="28"/>
        </w:rPr>
        <w:t xml:space="preserve"> </w:t>
      </w:r>
      <w:r w:rsidR="001D7E90" w:rsidRPr="00D265C7">
        <w:rPr>
          <w:rFonts w:ascii="PT Astra Serif" w:hAnsi="PT Astra Serif"/>
          <w:sz w:val="28"/>
          <w:szCs w:val="28"/>
        </w:rPr>
        <w:t>проработан</w:t>
      </w:r>
      <w:r>
        <w:rPr>
          <w:rFonts w:ascii="PT Astra Serif" w:hAnsi="PT Astra Serif"/>
          <w:sz w:val="28"/>
          <w:szCs w:val="28"/>
        </w:rPr>
        <w:t>а</w:t>
      </w:r>
      <w:r w:rsidR="001D7E90" w:rsidRPr="00D265C7">
        <w:rPr>
          <w:rFonts w:ascii="PT Astra Serif" w:hAnsi="PT Astra Serif"/>
          <w:sz w:val="28"/>
          <w:szCs w:val="28"/>
        </w:rPr>
        <w:t xml:space="preserve"> с</w:t>
      </w:r>
      <w:r>
        <w:rPr>
          <w:rFonts w:ascii="PT Astra Serif" w:hAnsi="PT Astra Serif"/>
          <w:sz w:val="28"/>
          <w:szCs w:val="28"/>
        </w:rPr>
        <w:t xml:space="preserve"> </w:t>
      </w:r>
      <w:r w:rsidR="001D7E90" w:rsidRPr="00D265C7">
        <w:rPr>
          <w:rFonts w:ascii="PT Astra Serif" w:hAnsi="PT Astra Serif"/>
          <w:sz w:val="28"/>
          <w:szCs w:val="28"/>
        </w:rPr>
        <w:t>Управлением Президента Российской Федерации по вопросам противодействия коррупции Администрации Президента Российской Федерации</w:t>
      </w:r>
      <w:r w:rsidR="004421A8">
        <w:rPr>
          <w:rFonts w:ascii="PT Astra Serif" w:hAnsi="PT Astra Serif"/>
          <w:sz w:val="28"/>
          <w:szCs w:val="28"/>
        </w:rPr>
        <w:t>.</w:t>
      </w:r>
      <w:r w:rsidR="00827300">
        <w:rPr>
          <w:rFonts w:ascii="PT Astra Serif" w:hAnsi="PT Astra Serif"/>
          <w:sz w:val="28"/>
          <w:szCs w:val="28"/>
        </w:rPr>
        <w:t xml:space="preserve"> </w:t>
      </w:r>
    </w:p>
    <w:p w14:paraId="6E7F5CB6" w14:textId="44E8A9CF" w:rsidR="00E77506" w:rsidRDefault="00505ACA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Реализация проекта закона</w:t>
      </w:r>
      <w:r w:rsidR="00827300">
        <w:rPr>
          <w:rFonts w:ascii="PT Astra Serif" w:hAnsi="PT Astra Serif"/>
          <w:sz w:val="28"/>
          <w:szCs w:val="28"/>
        </w:rPr>
        <w:t xml:space="preserve"> будет способствовать выполнению требований статьи 7 </w:t>
      </w:r>
      <w:r w:rsidR="00827300" w:rsidRPr="00827300">
        <w:rPr>
          <w:rFonts w:ascii="PT Astra Serif" w:hAnsi="PT Astra Serif"/>
          <w:sz w:val="28"/>
          <w:szCs w:val="28"/>
        </w:rPr>
        <w:t>Федеральн</w:t>
      </w:r>
      <w:r w:rsidR="00827300">
        <w:rPr>
          <w:rFonts w:ascii="PT Astra Serif" w:hAnsi="PT Astra Serif"/>
          <w:sz w:val="28"/>
          <w:szCs w:val="28"/>
        </w:rPr>
        <w:t>ого</w:t>
      </w:r>
      <w:r w:rsidR="00827300" w:rsidRPr="00827300">
        <w:rPr>
          <w:rFonts w:ascii="PT Astra Serif" w:hAnsi="PT Astra Serif"/>
          <w:sz w:val="28"/>
          <w:szCs w:val="28"/>
        </w:rPr>
        <w:t xml:space="preserve"> закон</w:t>
      </w:r>
      <w:r w:rsidR="00827300">
        <w:rPr>
          <w:rFonts w:ascii="PT Astra Serif" w:hAnsi="PT Astra Serif"/>
          <w:sz w:val="28"/>
          <w:szCs w:val="28"/>
        </w:rPr>
        <w:t>а</w:t>
      </w:r>
      <w:r w:rsidR="00827300" w:rsidRPr="00827300">
        <w:rPr>
          <w:rFonts w:ascii="PT Astra Serif" w:hAnsi="PT Astra Serif"/>
          <w:sz w:val="28"/>
          <w:szCs w:val="28"/>
        </w:rPr>
        <w:t xml:space="preserve"> от 25.12.2008 </w:t>
      </w:r>
      <w:r w:rsidR="00827300">
        <w:rPr>
          <w:rFonts w:ascii="PT Astra Serif" w:hAnsi="PT Astra Serif"/>
          <w:sz w:val="28"/>
          <w:szCs w:val="28"/>
        </w:rPr>
        <w:t>№</w:t>
      </w:r>
      <w:r w:rsidR="00827300" w:rsidRPr="00827300">
        <w:rPr>
          <w:rFonts w:ascii="PT Astra Serif" w:hAnsi="PT Astra Serif"/>
          <w:sz w:val="28"/>
          <w:szCs w:val="28"/>
        </w:rPr>
        <w:t xml:space="preserve"> 273-ФЗ </w:t>
      </w:r>
      <w:r w:rsidR="00827300">
        <w:rPr>
          <w:rFonts w:ascii="PT Astra Serif" w:hAnsi="PT Astra Serif"/>
          <w:sz w:val="28"/>
          <w:szCs w:val="28"/>
        </w:rPr>
        <w:t>«</w:t>
      </w:r>
      <w:r w:rsidR="00827300" w:rsidRPr="00827300">
        <w:rPr>
          <w:rFonts w:ascii="PT Astra Serif" w:hAnsi="PT Astra Serif"/>
          <w:sz w:val="28"/>
          <w:szCs w:val="28"/>
        </w:rPr>
        <w:t>О противодействии коррупции</w:t>
      </w:r>
      <w:r w:rsidR="00827300">
        <w:rPr>
          <w:rFonts w:ascii="PT Astra Serif" w:hAnsi="PT Astra Serif"/>
          <w:sz w:val="28"/>
          <w:szCs w:val="28"/>
        </w:rPr>
        <w:t xml:space="preserve">», где к основным </w:t>
      </w:r>
      <w:r w:rsidR="009A0466" w:rsidRPr="009A0466">
        <w:rPr>
          <w:rFonts w:ascii="PT Astra Serif" w:hAnsi="PT Astra Serif"/>
          <w:sz w:val="28"/>
          <w:szCs w:val="28"/>
        </w:rPr>
        <w:t xml:space="preserve">направления деятельности государственных </w:t>
      </w:r>
      <w:r w:rsidR="00AD090C">
        <w:rPr>
          <w:rFonts w:ascii="PT Astra Serif" w:hAnsi="PT Astra Serif"/>
          <w:sz w:val="28"/>
          <w:szCs w:val="28"/>
        </w:rPr>
        <w:br/>
      </w:r>
      <w:r w:rsidR="009A0466" w:rsidRPr="009A0466">
        <w:rPr>
          <w:rFonts w:ascii="PT Astra Serif" w:hAnsi="PT Astra Serif"/>
          <w:sz w:val="28"/>
          <w:szCs w:val="28"/>
        </w:rPr>
        <w:t>органов по повышению эффективности противодействия коррупции</w:t>
      </w:r>
      <w:r w:rsidR="009A0466">
        <w:rPr>
          <w:rFonts w:ascii="PT Astra Serif" w:hAnsi="PT Astra Serif"/>
          <w:sz w:val="28"/>
          <w:szCs w:val="28"/>
        </w:rPr>
        <w:t xml:space="preserve"> относятся также </w:t>
      </w:r>
      <w:r w:rsidR="009A0466" w:rsidRPr="009A0466">
        <w:rPr>
          <w:rFonts w:ascii="PT Astra Serif" w:hAnsi="PT Astra Serif"/>
          <w:sz w:val="28"/>
          <w:szCs w:val="28"/>
        </w:rPr>
        <w:t xml:space="preserve">унификация </w:t>
      </w:r>
      <w:r w:rsidR="009A0466">
        <w:rPr>
          <w:rFonts w:ascii="PT Astra Serif" w:hAnsi="PT Astra Serif"/>
          <w:sz w:val="28"/>
          <w:szCs w:val="28"/>
        </w:rPr>
        <w:t>не только прав м</w:t>
      </w:r>
      <w:r w:rsidR="009A0466" w:rsidRPr="009A0466">
        <w:rPr>
          <w:rFonts w:ascii="PT Astra Serif" w:hAnsi="PT Astra Serif"/>
          <w:sz w:val="28"/>
          <w:szCs w:val="28"/>
        </w:rPr>
        <w:t xml:space="preserve">униципальных служащих, лиц, замещающих должности глав муниципальных образований, </w:t>
      </w:r>
      <w:r w:rsidR="009A0466">
        <w:rPr>
          <w:rFonts w:ascii="PT Astra Serif" w:hAnsi="PT Astra Serif"/>
          <w:sz w:val="28"/>
          <w:szCs w:val="28"/>
        </w:rPr>
        <w:t xml:space="preserve">но и </w:t>
      </w:r>
      <w:r w:rsidR="009A0466" w:rsidRPr="009A0466">
        <w:rPr>
          <w:rFonts w:ascii="PT Astra Serif" w:hAnsi="PT Astra Serif"/>
          <w:sz w:val="28"/>
          <w:szCs w:val="28"/>
        </w:rPr>
        <w:t xml:space="preserve">устанавливаемых </w:t>
      </w:r>
      <w:r w:rsidR="00AD090C">
        <w:rPr>
          <w:rFonts w:ascii="PT Astra Serif" w:hAnsi="PT Astra Serif"/>
          <w:sz w:val="28"/>
          <w:szCs w:val="28"/>
        </w:rPr>
        <w:br/>
      </w:r>
      <w:r w:rsidR="009A0466" w:rsidRPr="009A0466">
        <w:rPr>
          <w:rFonts w:ascii="PT Astra Serif" w:hAnsi="PT Astra Serif"/>
          <w:sz w:val="28"/>
          <w:szCs w:val="28"/>
        </w:rPr>
        <w:t>для указанных служащих и лиц ограничений, запретов и обязанностей</w:t>
      </w:r>
      <w:r w:rsidR="009A0466">
        <w:rPr>
          <w:rFonts w:ascii="PT Astra Serif" w:hAnsi="PT Astra Serif"/>
          <w:sz w:val="28"/>
          <w:szCs w:val="28"/>
        </w:rPr>
        <w:t xml:space="preserve">; </w:t>
      </w:r>
      <w:r w:rsidR="00AD090C">
        <w:rPr>
          <w:rFonts w:ascii="PT Astra Serif" w:hAnsi="PT Astra Serif"/>
          <w:sz w:val="28"/>
          <w:szCs w:val="28"/>
        </w:rPr>
        <w:br/>
      </w:r>
      <w:r w:rsidR="009A0466" w:rsidRPr="009A0466">
        <w:rPr>
          <w:rFonts w:ascii="PT Astra Serif" w:hAnsi="PT Astra Serif"/>
          <w:sz w:val="28"/>
          <w:szCs w:val="28"/>
        </w:rPr>
        <w:t>совершенствование организации деятельности контролирующих органов по противодействию коррупции</w:t>
      </w:r>
      <w:r w:rsidR="0082144A">
        <w:rPr>
          <w:rFonts w:ascii="PT Astra Serif" w:hAnsi="PT Astra Serif"/>
          <w:sz w:val="28"/>
          <w:szCs w:val="28"/>
        </w:rPr>
        <w:t>.</w:t>
      </w:r>
    </w:p>
    <w:p w14:paraId="29B7B07C" w14:textId="2CC74CE2" w:rsidR="00E27109" w:rsidRDefault="00E27109" w:rsidP="00AD090C">
      <w:pPr>
        <w:suppressAutoHyphens w:val="0"/>
        <w:autoSpaceDN w:val="0"/>
        <w:spacing w:line="360" w:lineRule="auto"/>
        <w:ind w:firstLine="709"/>
        <w:jc w:val="both"/>
        <w:textAlignment w:val="baseline"/>
        <w:rPr>
          <w:rFonts w:ascii="PT Astra Serif" w:eastAsiaTheme="minorHAnsi" w:hAnsi="PT Astra Serif" w:cs="PT Astra Serif"/>
          <w:kern w:val="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Поскольку принятие проекта закона потребует внесение изменения </w:t>
      </w:r>
      <w:r w:rsidR="009C68B3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в </w:t>
      </w:r>
      <w:r w:rsidR="00A76FE3">
        <w:rPr>
          <w:rFonts w:ascii="PT Astra Serif" w:hAnsi="PT Astra Serif"/>
          <w:sz w:val="28"/>
          <w:szCs w:val="28"/>
        </w:rPr>
        <w:t>З</w:t>
      </w:r>
      <w:r>
        <w:rPr>
          <w:rFonts w:ascii="PT Astra Serif" w:hAnsi="PT Astra Serif"/>
          <w:sz w:val="28"/>
          <w:szCs w:val="28"/>
        </w:rPr>
        <w:t xml:space="preserve">акон Ульяновской области </w:t>
      </w:r>
      <w:r w:rsidRPr="00E27109">
        <w:rPr>
          <w:rFonts w:ascii="PT Astra Serif" w:hAnsi="PT Astra Serif" w:cs="PT Astra Serif"/>
          <w:sz w:val="28"/>
          <w:szCs w:val="28"/>
        </w:rPr>
        <w:t xml:space="preserve">Ульяновской области от 07.11.2007 № 163-ЗО </w:t>
      </w:r>
      <w:r w:rsidR="00B0404C">
        <w:rPr>
          <w:rFonts w:ascii="PT Astra Serif" w:hAnsi="PT Astra Serif" w:cs="PT Astra Serif"/>
          <w:sz w:val="28"/>
          <w:szCs w:val="28"/>
        </w:rPr>
        <w:br/>
      </w:r>
      <w:r w:rsidRPr="00E27109">
        <w:rPr>
          <w:rFonts w:ascii="PT Astra Serif" w:hAnsi="PT Astra Serif" w:cs="PT Astra Serif"/>
          <w:sz w:val="28"/>
          <w:szCs w:val="28"/>
        </w:rPr>
        <w:t>«О муниципальной службе в Ульяновской области»</w:t>
      </w:r>
      <w:r w:rsidR="006A652C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предлагается </w:t>
      </w:r>
      <w:r>
        <w:rPr>
          <w:rFonts w:ascii="PT Astra Serif" w:hAnsi="PT Astra Serif"/>
          <w:sz w:val="28"/>
          <w:szCs w:val="28"/>
        </w:rPr>
        <w:t>установить</w:t>
      </w:r>
      <w:r w:rsidR="00A76FE3">
        <w:rPr>
          <w:rFonts w:ascii="PT Astra Serif" w:hAnsi="PT Astra Serif"/>
          <w:sz w:val="28"/>
          <w:szCs w:val="28"/>
        </w:rPr>
        <w:t xml:space="preserve"> срок</w:t>
      </w:r>
      <w:r>
        <w:rPr>
          <w:rFonts w:ascii="PT Astra Serif" w:hAnsi="PT Astra Serif"/>
          <w:sz w:val="28"/>
          <w:szCs w:val="28"/>
        </w:rPr>
        <w:t xml:space="preserve"> вступлени</w:t>
      </w:r>
      <w:r w:rsidR="00A76FE3">
        <w:rPr>
          <w:rFonts w:ascii="PT Astra Serif" w:hAnsi="PT Astra Serif"/>
          <w:sz w:val="28"/>
          <w:szCs w:val="28"/>
        </w:rPr>
        <w:t>я</w:t>
      </w:r>
      <w:r w:rsidR="00FD60A2">
        <w:rPr>
          <w:rFonts w:ascii="PT Astra Serif" w:hAnsi="PT Astra Serif"/>
          <w:sz w:val="28"/>
          <w:szCs w:val="28"/>
        </w:rPr>
        <w:t xml:space="preserve"> </w:t>
      </w:r>
      <w:r w:rsidR="00A76FE3">
        <w:rPr>
          <w:rFonts w:ascii="PT Astra Serif" w:hAnsi="PT Astra Serif"/>
          <w:sz w:val="28"/>
          <w:szCs w:val="28"/>
        </w:rPr>
        <w:t xml:space="preserve">в силу </w:t>
      </w:r>
      <w:r w:rsidR="00FD60A2">
        <w:rPr>
          <w:rFonts w:ascii="PT Astra Serif" w:hAnsi="PT Astra Serif"/>
          <w:sz w:val="28"/>
          <w:szCs w:val="28"/>
        </w:rPr>
        <w:t>проект</w:t>
      </w:r>
      <w:r w:rsidR="00A76FE3">
        <w:rPr>
          <w:rFonts w:ascii="PT Astra Serif" w:hAnsi="PT Astra Serif"/>
          <w:sz w:val="28"/>
          <w:szCs w:val="28"/>
        </w:rPr>
        <w:t>а</w:t>
      </w:r>
      <w:r w:rsidR="00FD60A2">
        <w:rPr>
          <w:rFonts w:ascii="PT Astra Serif" w:hAnsi="PT Astra Serif"/>
          <w:sz w:val="28"/>
          <w:szCs w:val="28"/>
        </w:rPr>
        <w:t xml:space="preserve"> закона</w:t>
      </w:r>
      <w:r w:rsidR="00A76FE3">
        <w:rPr>
          <w:rFonts w:ascii="PT Astra Serif" w:hAnsi="PT Astra Serif"/>
          <w:sz w:val="28"/>
          <w:szCs w:val="28"/>
        </w:rPr>
        <w:t xml:space="preserve"> – 3 месяца после дня его официального опубликования</w:t>
      </w:r>
      <w:r w:rsidRPr="00334E06">
        <w:rPr>
          <w:rFonts w:ascii="PT Astra Serif" w:eastAsiaTheme="minorHAnsi" w:hAnsi="PT Astra Serif" w:cs="PT Astra Serif"/>
          <w:kern w:val="0"/>
          <w:sz w:val="28"/>
          <w:szCs w:val="28"/>
        </w:rPr>
        <w:t>.</w:t>
      </w:r>
    </w:p>
    <w:p w14:paraId="55218091" w14:textId="07723835" w:rsidR="00FD60A2" w:rsidRPr="00E27109" w:rsidRDefault="00FD60A2" w:rsidP="00AD090C">
      <w:pPr>
        <w:suppressAutoHyphens w:val="0"/>
        <w:spacing w:line="360" w:lineRule="auto"/>
        <w:ind w:firstLine="735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 xml:space="preserve">Принятие проекта закона не повлечёт </w:t>
      </w:r>
      <w:r w:rsidR="00A76FE3">
        <w:rPr>
          <w:rFonts w:ascii="PT Astra Serif" w:hAnsi="PT Astra Serif"/>
          <w:sz w:val="28"/>
          <w:szCs w:val="28"/>
        </w:rPr>
        <w:t xml:space="preserve">негативных </w:t>
      </w:r>
      <w:r w:rsidRPr="003C6C53">
        <w:rPr>
          <w:rFonts w:ascii="PT Astra Serif" w:hAnsi="PT Astra Serif"/>
          <w:sz w:val="28"/>
          <w:szCs w:val="28"/>
        </w:rPr>
        <w:t>социально-экономически</w:t>
      </w:r>
      <w:r>
        <w:rPr>
          <w:rFonts w:ascii="PT Astra Serif" w:hAnsi="PT Astra Serif"/>
          <w:sz w:val="28"/>
          <w:szCs w:val="28"/>
        </w:rPr>
        <w:t>х</w:t>
      </w:r>
      <w:r w:rsidRPr="003C6C53">
        <w:rPr>
          <w:rFonts w:ascii="PT Astra Serif" w:hAnsi="PT Astra Serif"/>
          <w:sz w:val="28"/>
          <w:szCs w:val="28"/>
        </w:rPr>
        <w:t xml:space="preserve"> последстви</w:t>
      </w:r>
      <w:r>
        <w:rPr>
          <w:rFonts w:ascii="PT Astra Serif" w:hAnsi="PT Astra Serif"/>
          <w:sz w:val="28"/>
          <w:szCs w:val="28"/>
        </w:rPr>
        <w:t>й</w:t>
      </w:r>
      <w:r w:rsidR="00A76FE3">
        <w:rPr>
          <w:rFonts w:ascii="PT Astra Serif" w:hAnsi="PT Astra Serif"/>
          <w:sz w:val="28"/>
          <w:szCs w:val="28"/>
        </w:rPr>
        <w:t xml:space="preserve"> для населения Ульяновской области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50F1A23D" w14:textId="74A457CB" w:rsidR="003C6C53" w:rsidRPr="003C6C53" w:rsidRDefault="003C6C53" w:rsidP="00AD090C">
      <w:pPr>
        <w:suppressAutoHyphens w:val="0"/>
        <w:spacing w:line="360" w:lineRule="auto"/>
        <w:ind w:firstLine="737"/>
        <w:jc w:val="both"/>
        <w:rPr>
          <w:rFonts w:ascii="PT Astra Serif" w:hAnsi="PT Astra Serif"/>
          <w:sz w:val="28"/>
          <w:szCs w:val="28"/>
        </w:rPr>
      </w:pPr>
      <w:r w:rsidRPr="003C6C53">
        <w:rPr>
          <w:rFonts w:ascii="PT Astra Serif" w:hAnsi="PT Astra Serif"/>
          <w:sz w:val="28"/>
          <w:szCs w:val="28"/>
        </w:rPr>
        <w:t>Проект закона подготовлен главным советником департамента реализации государственной политики в области противодействия коррупции управления по реализации единой государственной политики в области противодей</w:t>
      </w:r>
      <w:r w:rsidRPr="003C6C53">
        <w:rPr>
          <w:rFonts w:ascii="PT Astra Serif" w:hAnsi="PT Astra Serif"/>
          <w:sz w:val="28"/>
          <w:szCs w:val="28"/>
        </w:rPr>
        <w:lastRenderedPageBreak/>
        <w:t>ствия коррупции, профилактик</w:t>
      </w:r>
      <w:r w:rsidR="00E43AA3">
        <w:rPr>
          <w:rFonts w:ascii="PT Astra Serif" w:hAnsi="PT Astra Serif"/>
          <w:sz w:val="28"/>
          <w:szCs w:val="28"/>
        </w:rPr>
        <w:t>и</w:t>
      </w:r>
      <w:r w:rsidRPr="003C6C53">
        <w:rPr>
          <w:rFonts w:ascii="PT Astra Serif" w:hAnsi="PT Astra Serif"/>
          <w:sz w:val="28"/>
          <w:szCs w:val="28"/>
        </w:rPr>
        <w:t xml:space="preserve"> коррупционных и иных правонарушений </w:t>
      </w:r>
      <w:r w:rsidR="00AD090C">
        <w:rPr>
          <w:rFonts w:ascii="PT Astra Serif" w:hAnsi="PT Astra Serif"/>
          <w:sz w:val="28"/>
          <w:szCs w:val="28"/>
        </w:rPr>
        <w:br/>
      </w:r>
      <w:r w:rsidRPr="003C6C53">
        <w:rPr>
          <w:rFonts w:ascii="PT Astra Serif" w:hAnsi="PT Astra Serif"/>
          <w:sz w:val="28"/>
          <w:szCs w:val="28"/>
        </w:rPr>
        <w:t xml:space="preserve">администрации Губернатора Ульяновской области </w:t>
      </w:r>
      <w:r w:rsidR="004D350A">
        <w:rPr>
          <w:rFonts w:ascii="PT Astra Serif" w:hAnsi="PT Astra Serif"/>
          <w:sz w:val="28"/>
          <w:szCs w:val="28"/>
        </w:rPr>
        <w:t>Поручиков</w:t>
      </w:r>
      <w:r w:rsidR="006A652C">
        <w:rPr>
          <w:rFonts w:ascii="PT Astra Serif" w:hAnsi="PT Astra Serif"/>
          <w:sz w:val="28"/>
          <w:szCs w:val="28"/>
        </w:rPr>
        <w:t>ой</w:t>
      </w:r>
      <w:r w:rsidR="004D350A">
        <w:rPr>
          <w:rFonts w:ascii="PT Astra Serif" w:hAnsi="PT Astra Serif"/>
          <w:sz w:val="28"/>
          <w:szCs w:val="28"/>
        </w:rPr>
        <w:t xml:space="preserve"> Татьяной </w:t>
      </w:r>
      <w:r w:rsidR="00AD090C">
        <w:rPr>
          <w:rFonts w:ascii="PT Astra Serif" w:hAnsi="PT Astra Serif"/>
          <w:sz w:val="28"/>
          <w:szCs w:val="28"/>
        </w:rPr>
        <w:br/>
      </w:r>
      <w:r w:rsidR="004D350A">
        <w:rPr>
          <w:rFonts w:ascii="PT Astra Serif" w:hAnsi="PT Astra Serif"/>
          <w:sz w:val="28"/>
          <w:szCs w:val="28"/>
        </w:rPr>
        <w:t>Владимировной</w:t>
      </w:r>
      <w:r w:rsidRPr="003C6C53">
        <w:rPr>
          <w:rFonts w:ascii="PT Astra Serif" w:hAnsi="PT Astra Serif"/>
          <w:sz w:val="28"/>
          <w:szCs w:val="28"/>
        </w:rPr>
        <w:t>.</w:t>
      </w:r>
    </w:p>
    <w:p w14:paraId="60E9F1D9" w14:textId="77777777" w:rsidR="003C6C53" w:rsidRDefault="003C6C53" w:rsidP="00AD090C">
      <w:pPr>
        <w:suppressAutoHyphens w:val="0"/>
        <w:ind w:firstLine="737"/>
        <w:jc w:val="both"/>
        <w:rPr>
          <w:rFonts w:ascii="PT Astra Serif" w:hAnsi="PT Astra Serif"/>
          <w:sz w:val="28"/>
          <w:szCs w:val="28"/>
        </w:rPr>
      </w:pPr>
    </w:p>
    <w:p w14:paraId="09EFFD0F" w14:textId="77777777" w:rsidR="009B5157" w:rsidRPr="00CA4E27" w:rsidRDefault="009B5157" w:rsidP="00AD090C">
      <w:pPr>
        <w:suppressAutoHyphens w:val="0"/>
        <w:ind w:firstLine="737"/>
        <w:jc w:val="both"/>
        <w:rPr>
          <w:rFonts w:ascii="PT Astra Serif" w:hAnsi="PT Astra Serif"/>
          <w:sz w:val="28"/>
          <w:szCs w:val="28"/>
        </w:rPr>
      </w:pPr>
    </w:p>
    <w:p w14:paraId="56CBD927" w14:textId="77777777" w:rsidR="003C6C53" w:rsidRPr="00CA4E27" w:rsidRDefault="003C6C53" w:rsidP="00AD090C">
      <w:pPr>
        <w:suppressAutoHyphens w:val="0"/>
        <w:ind w:firstLine="737"/>
        <w:jc w:val="both"/>
        <w:rPr>
          <w:rFonts w:ascii="PT Astra Serif" w:hAnsi="PT Astra Serif"/>
          <w:sz w:val="28"/>
          <w:szCs w:val="28"/>
        </w:rPr>
      </w:pPr>
    </w:p>
    <w:p w14:paraId="21ACFAF1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 xml:space="preserve">Начальник управления по реализации единой </w:t>
      </w:r>
    </w:p>
    <w:p w14:paraId="0423C679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 xml:space="preserve">государственной политики в области противодействия </w:t>
      </w:r>
    </w:p>
    <w:p w14:paraId="6B81B80B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>коррупции, профилактики коррупционных и иных</w:t>
      </w:r>
    </w:p>
    <w:p w14:paraId="6A7E5EA7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 xml:space="preserve">правонарушений администрации Губернатора </w:t>
      </w:r>
    </w:p>
    <w:p w14:paraId="0D0212CC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 xml:space="preserve">Ульяновской области – Уполномоченный </w:t>
      </w:r>
    </w:p>
    <w:p w14:paraId="2397E5B1" w14:textId="77777777" w:rsidR="00757F68" w:rsidRPr="00757F68" w:rsidRDefault="00757F68" w:rsidP="00AD090C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757F68">
        <w:rPr>
          <w:rFonts w:ascii="PT Astra Serif" w:hAnsi="PT Astra Serif"/>
          <w:sz w:val="28"/>
          <w:szCs w:val="28"/>
        </w:rPr>
        <w:t>по противодействию коррупции</w:t>
      </w:r>
    </w:p>
    <w:p w14:paraId="73C35CB1" w14:textId="15537904" w:rsidR="008C53AC" w:rsidRPr="003C6C53" w:rsidRDefault="00757F68" w:rsidP="00AD090C">
      <w:pPr>
        <w:suppressAutoHyphens w:val="0"/>
        <w:jc w:val="both"/>
        <w:rPr>
          <w:rFonts w:ascii="PT Astra Serif" w:hAnsi="PT Astra Serif"/>
        </w:rPr>
      </w:pPr>
      <w:r w:rsidRPr="00757F68">
        <w:rPr>
          <w:rFonts w:ascii="PT Astra Serif" w:hAnsi="PT Astra Serif"/>
          <w:sz w:val="28"/>
          <w:szCs w:val="28"/>
        </w:rPr>
        <w:t xml:space="preserve">в Ульяновской области                                                                            </w:t>
      </w:r>
      <w:proofErr w:type="spellStart"/>
      <w:r w:rsidRPr="00757F68">
        <w:rPr>
          <w:rFonts w:ascii="PT Astra Serif" w:hAnsi="PT Astra Serif"/>
          <w:sz w:val="28"/>
          <w:szCs w:val="28"/>
        </w:rPr>
        <w:t>С.Г.Яшнова</w:t>
      </w:r>
      <w:proofErr w:type="spellEnd"/>
    </w:p>
    <w:sectPr w:rsidR="008C53AC" w:rsidRPr="003C6C53" w:rsidSect="004D350A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1DDA" w14:textId="77777777" w:rsidR="002E0E74" w:rsidRDefault="002E0E74" w:rsidP="009B5157">
      <w:r>
        <w:separator/>
      </w:r>
    </w:p>
  </w:endnote>
  <w:endnote w:type="continuationSeparator" w:id="0">
    <w:p w14:paraId="061A8EF9" w14:textId="77777777" w:rsidR="002E0E74" w:rsidRDefault="002E0E74" w:rsidP="009B5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0BBB" w14:textId="77777777" w:rsidR="002E0E74" w:rsidRDefault="002E0E74" w:rsidP="009B5157">
      <w:r>
        <w:separator/>
      </w:r>
    </w:p>
  </w:footnote>
  <w:footnote w:type="continuationSeparator" w:id="0">
    <w:p w14:paraId="7968A72A" w14:textId="77777777" w:rsidR="002E0E74" w:rsidRDefault="002E0E74" w:rsidP="009B5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471564"/>
      <w:docPartObj>
        <w:docPartGallery w:val="Page Numbers (Top of Page)"/>
        <w:docPartUnique/>
      </w:docPartObj>
    </w:sdtPr>
    <w:sdtEndPr/>
    <w:sdtContent>
      <w:p w14:paraId="0A1D786E" w14:textId="77777777" w:rsidR="009B5157" w:rsidRDefault="009B51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46">
          <w:rPr>
            <w:noProof/>
          </w:rPr>
          <w:t>2</w:t>
        </w:r>
        <w:r>
          <w:fldChar w:fldCharType="end"/>
        </w:r>
      </w:p>
    </w:sdtContent>
  </w:sdt>
  <w:p w14:paraId="27A1D021" w14:textId="77777777" w:rsidR="009B5157" w:rsidRDefault="009B51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8C6"/>
    <w:rsid w:val="000177CF"/>
    <w:rsid w:val="00031BC7"/>
    <w:rsid w:val="00045C60"/>
    <w:rsid w:val="000478E1"/>
    <w:rsid w:val="00067535"/>
    <w:rsid w:val="000860B7"/>
    <w:rsid w:val="00093E31"/>
    <w:rsid w:val="000A1EC4"/>
    <w:rsid w:val="000D6489"/>
    <w:rsid w:val="000E00E7"/>
    <w:rsid w:val="000E2281"/>
    <w:rsid w:val="000E61B2"/>
    <w:rsid w:val="000F1965"/>
    <w:rsid w:val="0019068B"/>
    <w:rsid w:val="001A7E34"/>
    <w:rsid w:val="001D7E90"/>
    <w:rsid w:val="001F266F"/>
    <w:rsid w:val="001F3AAE"/>
    <w:rsid w:val="001F3D70"/>
    <w:rsid w:val="00274140"/>
    <w:rsid w:val="00276E82"/>
    <w:rsid w:val="002C2F1F"/>
    <w:rsid w:val="002E0E74"/>
    <w:rsid w:val="0031353F"/>
    <w:rsid w:val="00314932"/>
    <w:rsid w:val="00315E62"/>
    <w:rsid w:val="00323A1F"/>
    <w:rsid w:val="00337303"/>
    <w:rsid w:val="00342A98"/>
    <w:rsid w:val="0034708D"/>
    <w:rsid w:val="00353368"/>
    <w:rsid w:val="003C6C53"/>
    <w:rsid w:val="00424DA2"/>
    <w:rsid w:val="004421A8"/>
    <w:rsid w:val="00466B0E"/>
    <w:rsid w:val="004856BF"/>
    <w:rsid w:val="00485FFA"/>
    <w:rsid w:val="004A440C"/>
    <w:rsid w:val="004B23A9"/>
    <w:rsid w:val="004D350A"/>
    <w:rsid w:val="004E7CB3"/>
    <w:rsid w:val="00505ACA"/>
    <w:rsid w:val="00515048"/>
    <w:rsid w:val="0052415A"/>
    <w:rsid w:val="005C6F78"/>
    <w:rsid w:val="005F4115"/>
    <w:rsid w:val="00693574"/>
    <w:rsid w:val="006A652C"/>
    <w:rsid w:val="006A65F2"/>
    <w:rsid w:val="00704CDB"/>
    <w:rsid w:val="00714E27"/>
    <w:rsid w:val="00757F68"/>
    <w:rsid w:val="007609CC"/>
    <w:rsid w:val="007E243A"/>
    <w:rsid w:val="007F64C3"/>
    <w:rsid w:val="0080114B"/>
    <w:rsid w:val="00815CF0"/>
    <w:rsid w:val="00815DE3"/>
    <w:rsid w:val="0082144A"/>
    <w:rsid w:val="00827300"/>
    <w:rsid w:val="008859A0"/>
    <w:rsid w:val="008B1003"/>
    <w:rsid w:val="008C53AC"/>
    <w:rsid w:val="008C7D2D"/>
    <w:rsid w:val="008E5E08"/>
    <w:rsid w:val="008E67EE"/>
    <w:rsid w:val="008F1A05"/>
    <w:rsid w:val="0096407E"/>
    <w:rsid w:val="00995412"/>
    <w:rsid w:val="009A0466"/>
    <w:rsid w:val="009B5157"/>
    <w:rsid w:val="009C170D"/>
    <w:rsid w:val="009C68B3"/>
    <w:rsid w:val="009F4EE7"/>
    <w:rsid w:val="00A1146A"/>
    <w:rsid w:val="00A43FEE"/>
    <w:rsid w:val="00A75284"/>
    <w:rsid w:val="00A76FE3"/>
    <w:rsid w:val="00A8341D"/>
    <w:rsid w:val="00AB5404"/>
    <w:rsid w:val="00AD090C"/>
    <w:rsid w:val="00B0404C"/>
    <w:rsid w:val="00B303E1"/>
    <w:rsid w:val="00B41736"/>
    <w:rsid w:val="00B768C6"/>
    <w:rsid w:val="00C352E3"/>
    <w:rsid w:val="00C40B77"/>
    <w:rsid w:val="00C51803"/>
    <w:rsid w:val="00C76CB4"/>
    <w:rsid w:val="00C862E4"/>
    <w:rsid w:val="00C9119C"/>
    <w:rsid w:val="00CA4E27"/>
    <w:rsid w:val="00CB2047"/>
    <w:rsid w:val="00CF3281"/>
    <w:rsid w:val="00D05A97"/>
    <w:rsid w:val="00D13C37"/>
    <w:rsid w:val="00D21D2E"/>
    <w:rsid w:val="00D62346"/>
    <w:rsid w:val="00D97FD7"/>
    <w:rsid w:val="00DF6E6F"/>
    <w:rsid w:val="00DF7BAA"/>
    <w:rsid w:val="00E245E1"/>
    <w:rsid w:val="00E27109"/>
    <w:rsid w:val="00E43AA3"/>
    <w:rsid w:val="00E45088"/>
    <w:rsid w:val="00E57609"/>
    <w:rsid w:val="00E64C23"/>
    <w:rsid w:val="00E7210C"/>
    <w:rsid w:val="00E77506"/>
    <w:rsid w:val="00E97BBF"/>
    <w:rsid w:val="00EA1920"/>
    <w:rsid w:val="00F039F8"/>
    <w:rsid w:val="00F32B69"/>
    <w:rsid w:val="00F60161"/>
    <w:rsid w:val="00FD60A2"/>
    <w:rsid w:val="00FE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C7F1"/>
  <w15:docId w15:val="{D12D13D3-5830-47D1-ABD1-C2366AA03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6C53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F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FFA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51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157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customStyle="1" w:styleId="ConsPlusTitle">
    <w:name w:val="ConsPlusTitle"/>
    <w:rsid w:val="005F411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12</cp:revision>
  <cp:lastPrinted>2022-05-31T10:42:00Z</cp:lastPrinted>
  <dcterms:created xsi:type="dcterms:W3CDTF">2019-12-04T10:25:00Z</dcterms:created>
  <dcterms:modified xsi:type="dcterms:W3CDTF">2022-05-31T10:48:00Z</dcterms:modified>
</cp:coreProperties>
</file>